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3F" w:rsidRPr="00643C39" w:rsidRDefault="0000184C" w:rsidP="00643C39">
      <w:pPr>
        <w:jc w:val="center"/>
        <w:rPr>
          <w:rFonts w:ascii="Bauhaus 93" w:hAnsi="Bauhaus 93"/>
          <w:color w:val="FF0000"/>
          <w:sz w:val="96"/>
          <w:szCs w:val="96"/>
        </w:rPr>
      </w:pPr>
      <w:r w:rsidRPr="00643C39">
        <w:rPr>
          <w:rFonts w:ascii="Bauhaus 93" w:hAnsi="Bauhaus 93"/>
          <w:color w:val="FF0000"/>
          <w:sz w:val="96"/>
          <w:szCs w:val="96"/>
        </w:rPr>
        <w:t>LO SGOMBRO</w:t>
      </w:r>
    </w:p>
    <w:p w:rsidR="0000184C" w:rsidRPr="00643C39" w:rsidRDefault="0000184C" w:rsidP="00643C39">
      <w:pPr>
        <w:jc w:val="both"/>
        <w:rPr>
          <w:rFonts w:ascii="Bauhaus 93" w:hAnsi="Bauhaus 93"/>
          <w:color w:val="0070C0"/>
          <w:sz w:val="44"/>
          <w:szCs w:val="44"/>
        </w:rPr>
      </w:pPr>
      <w:r w:rsidRPr="00643C39">
        <w:rPr>
          <w:rFonts w:ascii="Bauhaus 93" w:hAnsi="Bauhaus 93"/>
          <w:color w:val="0070C0"/>
          <w:sz w:val="44"/>
          <w:szCs w:val="44"/>
        </w:rPr>
        <w:t>NOME COMUNE : SGOMBRO</w:t>
      </w:r>
    </w:p>
    <w:p w:rsidR="0000184C" w:rsidRDefault="0000184C" w:rsidP="00643C39">
      <w:pPr>
        <w:jc w:val="both"/>
        <w:rPr>
          <w:rFonts w:ascii="Bauhaus 93" w:hAnsi="Bauhaus 93"/>
          <w:color w:val="0070C0"/>
          <w:sz w:val="44"/>
          <w:szCs w:val="44"/>
        </w:rPr>
      </w:pPr>
      <w:r w:rsidRPr="00643C39">
        <w:rPr>
          <w:rFonts w:ascii="Bauhaus 93" w:hAnsi="Bauhaus 93"/>
          <w:color w:val="0070C0"/>
          <w:sz w:val="44"/>
          <w:szCs w:val="44"/>
        </w:rPr>
        <w:t>NOME SCIENTIFICO : SCOMBER SCOMBRUS</w:t>
      </w:r>
      <w:r w:rsidR="00643C39">
        <w:rPr>
          <w:rFonts w:ascii="Bauhaus 93" w:hAnsi="Bauhaus 93"/>
          <w:color w:val="0070C0"/>
          <w:sz w:val="44"/>
          <w:szCs w:val="44"/>
        </w:rPr>
        <w:t xml:space="preserve"> </w:t>
      </w:r>
    </w:p>
    <w:p w:rsidR="00643C39" w:rsidRPr="00643C39" w:rsidRDefault="00643C39" w:rsidP="00643C39">
      <w:pPr>
        <w:jc w:val="both"/>
        <w:rPr>
          <w:rFonts w:ascii="Bauhaus 93" w:hAnsi="Bauhaus 93"/>
          <w:color w:val="7030A0"/>
        </w:rPr>
      </w:pPr>
      <w:r>
        <w:rPr>
          <w:rFonts w:ascii="Bauhaus 93" w:hAnsi="Bauhaus 93"/>
          <w:color w:val="FF0000"/>
          <w:sz w:val="44"/>
          <w:szCs w:val="44"/>
        </w:rPr>
        <w:t xml:space="preserve">CARATTERISCHE </w:t>
      </w:r>
      <w:r>
        <w:rPr>
          <w:rFonts w:ascii="Bauhaus 93" w:hAnsi="Bauhaus 93"/>
          <w:color w:val="0070C0"/>
          <w:sz w:val="44"/>
          <w:szCs w:val="44"/>
        </w:rPr>
        <w:t xml:space="preserve"> </w:t>
      </w:r>
    </w:p>
    <w:p w:rsidR="00643C39" w:rsidRDefault="00643C39" w:rsidP="00643C39">
      <w:pPr>
        <w:jc w:val="both"/>
        <w:rPr>
          <w:rFonts w:ascii="Bauhaus 93" w:hAnsi="Bauhaus 93"/>
          <w:color w:val="0070C0"/>
          <w:sz w:val="44"/>
          <w:szCs w:val="44"/>
        </w:rPr>
      </w:pPr>
      <w:r>
        <w:rPr>
          <w:rFonts w:ascii="Bauhaus 93" w:hAnsi="Bauhaus 93"/>
          <w:color w:val="0070C0"/>
          <w:sz w:val="44"/>
          <w:szCs w:val="44"/>
        </w:rPr>
        <w:t xml:space="preserve"> È un  pesce azzurro il</w:t>
      </w:r>
      <w:r w:rsidR="0000184C" w:rsidRPr="00643C39">
        <w:rPr>
          <w:rFonts w:ascii="Bauhaus 93" w:hAnsi="Bauhaus 93"/>
          <w:color w:val="0070C0"/>
          <w:sz w:val="44"/>
          <w:szCs w:val="44"/>
        </w:rPr>
        <w:t xml:space="preserve"> corpo è allungato e affusolato, con bocca a punta e occhi gra</w:t>
      </w:r>
      <w:r>
        <w:rPr>
          <w:rFonts w:ascii="Bauhaus 93" w:hAnsi="Bauhaus 93"/>
          <w:color w:val="0070C0"/>
          <w:sz w:val="44"/>
          <w:szCs w:val="44"/>
        </w:rPr>
        <w:t xml:space="preserve">ndi. Presenta due pinne dorsali </w:t>
      </w:r>
      <w:r w:rsidR="0000184C" w:rsidRPr="00643C39">
        <w:rPr>
          <w:rFonts w:ascii="Bauhaus 93" w:hAnsi="Bauhaus 93"/>
          <w:color w:val="0070C0"/>
          <w:sz w:val="44"/>
          <w:szCs w:val="44"/>
        </w:rPr>
        <w:t xml:space="preserve">opposte e simmetriche ad altre 5 pinnette tra la </w:t>
      </w:r>
      <w:hyperlink r:id="rId4" w:tooltip="Pinna anale" w:history="1">
        <w:r w:rsidR="0000184C" w:rsidRPr="00643C39">
          <w:rPr>
            <w:rStyle w:val="Collegamentoipertestuale"/>
            <w:rFonts w:ascii="Bauhaus 93" w:hAnsi="Bauhaus 93"/>
            <w:color w:val="0070C0"/>
            <w:sz w:val="44"/>
            <w:szCs w:val="44"/>
          </w:rPr>
          <w:t>pinna anale</w:t>
        </w:r>
      </w:hyperlink>
      <w:r>
        <w:rPr>
          <w:rFonts w:ascii="Bauhaus 93" w:hAnsi="Bauhaus 93"/>
          <w:color w:val="0070C0"/>
          <w:sz w:val="44"/>
          <w:szCs w:val="44"/>
        </w:rPr>
        <w:t xml:space="preserve"> e la caudale. L</w:t>
      </w:r>
      <w:r w:rsidR="0000184C" w:rsidRPr="00643C39">
        <w:rPr>
          <w:rFonts w:ascii="Bauhaus 93" w:hAnsi="Bauhaus 93"/>
          <w:color w:val="0070C0"/>
          <w:sz w:val="44"/>
          <w:szCs w:val="44"/>
        </w:rPr>
        <w:t xml:space="preserve">a coda è fortemente </w:t>
      </w:r>
      <w:proofErr w:type="spellStart"/>
      <w:r w:rsidR="0000184C" w:rsidRPr="00643C39">
        <w:rPr>
          <w:rFonts w:ascii="Bauhaus 93" w:hAnsi="Bauhaus 93"/>
          <w:color w:val="0070C0"/>
          <w:sz w:val="44"/>
          <w:szCs w:val="44"/>
        </w:rPr>
        <w:t>bilombata</w:t>
      </w:r>
      <w:proofErr w:type="spellEnd"/>
      <w:r>
        <w:rPr>
          <w:rFonts w:ascii="Bauhaus 93" w:hAnsi="Bauhaus 93"/>
          <w:color w:val="0070C0"/>
          <w:sz w:val="44"/>
          <w:szCs w:val="44"/>
        </w:rPr>
        <w:t xml:space="preserve"> </w:t>
      </w:r>
      <w:r w:rsidR="0000184C" w:rsidRPr="00643C39">
        <w:rPr>
          <w:rFonts w:ascii="Bauhaus 93" w:hAnsi="Bauhaus 93"/>
          <w:color w:val="0070C0"/>
          <w:sz w:val="44"/>
          <w:szCs w:val="44"/>
        </w:rPr>
        <w:t>di colore grigio-bluastro</w:t>
      </w:r>
      <w:r w:rsidRPr="00643C39">
        <w:rPr>
          <w:rFonts w:ascii="Bauhaus 93" w:hAnsi="Bauhaus 93"/>
          <w:color w:val="0070C0"/>
          <w:sz w:val="44"/>
          <w:szCs w:val="44"/>
        </w:rPr>
        <w:t xml:space="preserve"> che sfuma verso i fianchi fino a incontrare il ventre bianco argento</w:t>
      </w:r>
      <w:r>
        <w:rPr>
          <w:rFonts w:ascii="Bauhaus 93" w:hAnsi="Bauhaus 93"/>
          <w:color w:val="0070C0"/>
          <w:sz w:val="44"/>
          <w:szCs w:val="44"/>
        </w:rPr>
        <w:t xml:space="preserve"> ,</w:t>
      </w:r>
      <w:r w:rsidR="0000184C" w:rsidRPr="00643C39">
        <w:rPr>
          <w:rFonts w:ascii="Bauhaus 93" w:hAnsi="Bauhaus 93"/>
          <w:color w:val="0070C0"/>
          <w:sz w:val="44"/>
          <w:szCs w:val="44"/>
        </w:rPr>
        <w:t xml:space="preserve"> non ha squame , raggiunge </w:t>
      </w:r>
      <w:r>
        <w:rPr>
          <w:rFonts w:ascii="Bauhaus 93" w:hAnsi="Bauhaus 93"/>
          <w:color w:val="0070C0"/>
          <w:sz w:val="44"/>
          <w:szCs w:val="44"/>
        </w:rPr>
        <w:t>eccezionalmente i 50cm ,</w:t>
      </w:r>
    </w:p>
    <w:p w:rsidR="00643C39" w:rsidRDefault="00643C39" w:rsidP="00643C39">
      <w:pPr>
        <w:jc w:val="both"/>
        <w:rPr>
          <w:rFonts w:ascii="Bauhaus 93" w:hAnsi="Bauhaus 93"/>
          <w:color w:val="FF0000"/>
          <w:sz w:val="44"/>
          <w:szCs w:val="44"/>
        </w:rPr>
      </w:pPr>
      <w:r w:rsidRPr="00643C39">
        <w:rPr>
          <w:rFonts w:ascii="Bauhaus 93" w:hAnsi="Bauhaus 93"/>
          <w:color w:val="FF0000"/>
          <w:sz w:val="44"/>
          <w:szCs w:val="44"/>
        </w:rPr>
        <w:t>ALIMENTAZIONE</w:t>
      </w:r>
    </w:p>
    <w:p w:rsidR="0000184C" w:rsidRDefault="00643C39" w:rsidP="00643C39">
      <w:pPr>
        <w:jc w:val="both"/>
        <w:rPr>
          <w:rFonts w:ascii="Bauhaus 93" w:hAnsi="Bauhaus 93"/>
          <w:color w:val="0070C0"/>
          <w:sz w:val="44"/>
          <w:szCs w:val="44"/>
        </w:rPr>
      </w:pPr>
      <w:r>
        <w:rPr>
          <w:rFonts w:ascii="Bauhaus 93" w:hAnsi="Bauhaus 93"/>
          <w:color w:val="0070C0"/>
          <w:sz w:val="44"/>
          <w:szCs w:val="44"/>
        </w:rPr>
        <w:lastRenderedPageBreak/>
        <w:t xml:space="preserve">è onnivoro si nutre di plancton, meduse,piccoli pesci come le sardine, uova , larve di pesci, gamberi, vermi e molluschi e gasteropodi ,  </w:t>
      </w:r>
    </w:p>
    <w:p w:rsidR="00643C39" w:rsidRDefault="00643C39" w:rsidP="00643C39">
      <w:pPr>
        <w:jc w:val="both"/>
        <w:rPr>
          <w:rFonts w:ascii="Bauhaus 93" w:hAnsi="Bauhaus 93"/>
          <w:color w:val="FF0000"/>
          <w:sz w:val="44"/>
          <w:szCs w:val="44"/>
        </w:rPr>
      </w:pPr>
      <w:r>
        <w:rPr>
          <w:rFonts w:ascii="Bauhaus 93" w:hAnsi="Bauhaus 93"/>
          <w:color w:val="FF0000"/>
          <w:sz w:val="44"/>
          <w:szCs w:val="44"/>
        </w:rPr>
        <w:t xml:space="preserve">DOVE POSSIAMO TROVARE LO SGOMBRO </w:t>
      </w:r>
    </w:p>
    <w:p w:rsidR="00643C39" w:rsidRPr="00643C39" w:rsidRDefault="00643C39" w:rsidP="00643C39">
      <w:pPr>
        <w:jc w:val="both"/>
        <w:rPr>
          <w:rFonts w:ascii="Bauhaus 93" w:hAnsi="Bauhaus 93"/>
          <w:color w:val="0070C0"/>
          <w:sz w:val="44"/>
          <w:szCs w:val="44"/>
        </w:rPr>
      </w:pPr>
      <w:r w:rsidRPr="00643C39">
        <w:rPr>
          <w:rFonts w:ascii="Bauhaus 93" w:hAnsi="Bauhaus 93"/>
          <w:color w:val="0070C0"/>
          <w:sz w:val="44"/>
          <w:szCs w:val="44"/>
        </w:rPr>
        <w:t>Vive nelle acque del Mediterraneo , quelle del Mar Nero , nell’ Atlantico, dalle coste Marocchine e Spagnole fino al Mar Di Norvegia , Islandesi , Groenlandesi , Canadesi , Si trova fino ai 200m di profondità</w:t>
      </w:r>
    </w:p>
    <w:p w:rsidR="00643C39" w:rsidRPr="00643C39" w:rsidRDefault="00643C39" w:rsidP="00643C39">
      <w:pPr>
        <w:jc w:val="both"/>
        <w:rPr>
          <w:rFonts w:ascii="Bauhaus 93" w:hAnsi="Bauhaus 93"/>
          <w:color w:val="0070C0"/>
          <w:sz w:val="44"/>
          <w:szCs w:val="44"/>
        </w:rPr>
      </w:pPr>
    </w:p>
    <w:sectPr w:rsidR="00643C39" w:rsidRPr="00643C39" w:rsidSect="00674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00184C"/>
    <w:rsid w:val="0000184C"/>
    <w:rsid w:val="003E6A9E"/>
    <w:rsid w:val="00643C39"/>
    <w:rsid w:val="0067423F"/>
    <w:rsid w:val="0083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18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.wikipedia.org/wiki/Pinna_an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2012-05-03T10:10:00Z</cp:lastPrinted>
  <dcterms:created xsi:type="dcterms:W3CDTF">2012-05-03T10:18:00Z</dcterms:created>
  <dcterms:modified xsi:type="dcterms:W3CDTF">2012-05-03T10:18:00Z</dcterms:modified>
</cp:coreProperties>
</file>